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80" w:rsidRPr="003D61D0" w:rsidRDefault="00C527A6" w:rsidP="00C97780">
      <w:pPr>
        <w:tabs>
          <w:tab w:val="left" w:pos="5847"/>
          <w:tab w:val="right" w:pos="7087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noProof/>
          <w:sz w:val="28"/>
          <w:szCs w:val="28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-408940</wp:posOffset>
            </wp:positionV>
            <wp:extent cx="876300" cy="962025"/>
            <wp:effectExtent l="19050" t="0" r="0" b="0"/>
            <wp:wrapTight wrapText="bothSides">
              <wp:wrapPolygon edited="0">
                <wp:start x="-470" y="0"/>
                <wp:lineTo x="-470" y="21386"/>
                <wp:lineTo x="21600" y="21386"/>
                <wp:lineTo x="21600" y="0"/>
                <wp:lineTo x="-470" y="0"/>
              </wp:wrapPolygon>
            </wp:wrapTight>
            <wp:docPr id="3" name="Picture 3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780" w:rsidRPr="003D61D0">
        <w:rPr>
          <w:rFonts w:asciiTheme="majorBidi" w:hAnsiTheme="majorBidi" w:cstheme="majorBidi"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5228590</wp:posOffset>
            </wp:positionH>
            <wp:positionV relativeFrom="paragraph">
              <wp:posOffset>-408940</wp:posOffset>
            </wp:positionV>
            <wp:extent cx="941705" cy="962025"/>
            <wp:effectExtent l="19050" t="0" r="0" b="0"/>
            <wp:wrapTight wrapText="bothSides">
              <wp:wrapPolygon edited="0">
                <wp:start x="-437" y="0"/>
                <wp:lineTo x="-437" y="21386"/>
                <wp:lineTo x="21411" y="21386"/>
                <wp:lineTo x="21411" y="0"/>
                <wp:lineTo x="-437" y="0"/>
              </wp:wrapPolygon>
            </wp:wrapTight>
            <wp:docPr id="4" name="Picture 4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7780" w:rsidRPr="003D61D0" w:rsidRDefault="00C97780" w:rsidP="00C97780">
      <w:pPr>
        <w:pStyle w:val="BodyTextIndent"/>
        <w:tabs>
          <w:tab w:val="left" w:pos="3220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</w:rPr>
        <w:t>Quiz Pediatric Nursing Exam</w:t>
      </w:r>
    </w:p>
    <w:p w:rsidR="00C97780" w:rsidRPr="003D61D0" w:rsidRDefault="00C97780" w:rsidP="00C527A6">
      <w:pPr>
        <w:pStyle w:val="BodyTextIndent"/>
        <w:tabs>
          <w:tab w:val="left" w:pos="1050"/>
          <w:tab w:val="center" w:pos="4998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</w:rPr>
        <w:t>For 3</w:t>
      </w:r>
      <w:r w:rsidRPr="003D61D0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rd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 xml:space="preserve"> Year Students</w:t>
      </w:r>
    </w:p>
    <w:p w:rsidR="00C97780" w:rsidRPr="003D61D0" w:rsidRDefault="00C97780" w:rsidP="00DB1225">
      <w:pPr>
        <w:pStyle w:val="BodyTextIndent"/>
        <w:pBdr>
          <w:bottom w:val="single" w:sz="4" w:space="1" w:color="auto"/>
        </w:pBdr>
        <w:spacing w:line="360" w:lineRule="auto"/>
        <w:ind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</w:rPr>
        <w:t xml:space="preserve">Date: </w:t>
      </w:r>
      <w:r w:rsidR="00DB1225" w:rsidRPr="003D61D0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 xml:space="preserve"> /</w:t>
      </w:r>
      <w:r w:rsidR="00DB1225" w:rsidRPr="003D61D0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 xml:space="preserve">/2017             </w:t>
      </w:r>
      <w:r w:rsidR="003D61D0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="00C527A6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 xml:space="preserve">Time: 1 hour                             Total marks: 20                   </w:t>
      </w:r>
    </w:p>
    <w:p w:rsidR="00C97780" w:rsidRPr="003D61D0" w:rsidRDefault="00C97780" w:rsidP="00C97780">
      <w:pPr>
        <w:numPr>
          <w:ilvl w:val="0"/>
          <w:numId w:val="1"/>
        </w:numPr>
        <w:tabs>
          <w:tab w:val="num" w:pos="480"/>
        </w:tabs>
        <w:bidi w:val="0"/>
        <w:spacing w:after="100" w:afterAutospacing="1" w:line="360" w:lineRule="auto"/>
        <w:ind w:right="0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Define the following:- </w:t>
      </w:r>
    </w:p>
    <w:p w:rsidR="003D61D0" w:rsidRPr="00BC556C" w:rsidRDefault="00C97780" w:rsidP="00BC556C">
      <w:pPr>
        <w:autoSpaceDE w:val="0"/>
        <w:autoSpaceDN w:val="0"/>
        <w:bidi w:val="0"/>
        <w:adjustRightInd w:val="0"/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C556C">
        <w:rPr>
          <w:rFonts w:asciiTheme="majorBidi" w:hAnsiTheme="majorBidi" w:cstheme="majorBidi"/>
          <w:b/>
          <w:bCs/>
          <w:color w:val="FF0000"/>
          <w:sz w:val="28"/>
          <w:szCs w:val="28"/>
          <w:lang w:bidi="ar-EG"/>
        </w:rPr>
        <w:t>A-</w:t>
      </w:r>
      <w:r w:rsidR="00BC556C" w:rsidRPr="00BC556C">
        <w:rPr>
          <w:b/>
          <w:bCs/>
          <w:color w:val="FF0000"/>
          <w:sz w:val="28"/>
          <w:szCs w:val="28"/>
        </w:rPr>
        <w:t xml:space="preserve"> Growth</w:t>
      </w:r>
    </w:p>
    <w:p w:rsidR="00C97780" w:rsidRPr="003D61D0" w:rsidRDefault="00C97780" w:rsidP="003D61D0">
      <w:pPr>
        <w:bidi w:val="0"/>
        <w:spacing w:after="200" w:line="360" w:lineRule="auto"/>
        <w:ind w:left="12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>_</w:t>
      </w:r>
    </w:p>
    <w:p w:rsidR="00C97780" w:rsidRPr="003D61D0" w:rsidRDefault="00C97780" w:rsidP="00663F29">
      <w:pPr>
        <w:bidi w:val="0"/>
        <w:spacing w:after="200" w:line="360" w:lineRule="auto"/>
        <w:ind w:left="12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  <w:lang w:bidi="ar-EG"/>
        </w:rPr>
        <w:t>B-</w:t>
      </w:r>
      <w:r w:rsidR="00663F29" w:rsidRPr="00663F29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663F29" w:rsidRPr="003D61D0">
        <w:rPr>
          <w:rFonts w:asciiTheme="majorBidi" w:hAnsiTheme="majorBidi" w:cstheme="majorBidi"/>
          <w:b/>
          <w:bCs/>
          <w:color w:val="FF0000"/>
          <w:sz w:val="28"/>
          <w:szCs w:val="28"/>
        </w:rPr>
        <w:t>High-risk neonate</w:t>
      </w:r>
    </w:p>
    <w:p w:rsidR="00C97780" w:rsidRPr="003D61D0" w:rsidRDefault="00C97780" w:rsidP="00C97780">
      <w:pPr>
        <w:bidi w:val="0"/>
        <w:spacing w:after="200" w:line="360" w:lineRule="auto"/>
        <w:ind w:left="12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>_</w:t>
      </w:r>
    </w:p>
    <w:p w:rsidR="00C97780" w:rsidRPr="003D61D0" w:rsidRDefault="00C97780" w:rsidP="00663F29">
      <w:pPr>
        <w:spacing w:line="360" w:lineRule="auto"/>
        <w:jc w:val="right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EG"/>
        </w:rPr>
      </w:pPr>
      <w:r w:rsidRPr="003D61D0">
        <w:rPr>
          <w:rFonts w:asciiTheme="majorBidi" w:hAnsiTheme="majorBidi" w:cstheme="majorBidi"/>
          <w:b/>
          <w:bCs/>
          <w:color w:val="FF0000"/>
          <w:sz w:val="28"/>
          <w:szCs w:val="28"/>
          <w:lang w:bidi="ar-EG"/>
        </w:rPr>
        <w:t>C-</w:t>
      </w:r>
    </w:p>
    <w:p w:rsidR="00C97780" w:rsidRPr="003D61D0" w:rsidRDefault="00C97780" w:rsidP="00C97780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>_</w:t>
      </w:r>
    </w:p>
    <w:p w:rsidR="00C97780" w:rsidRPr="003D61D0" w:rsidRDefault="00C97780" w:rsidP="00C97780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II- True and false </w:t>
      </w:r>
    </w:p>
    <w:tbl>
      <w:tblPr>
        <w:bidiVisual/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9"/>
        <w:gridCol w:w="9215"/>
      </w:tblGrid>
      <w:tr w:rsidR="00C97780" w:rsidRPr="003D61D0" w:rsidTr="00FE5416">
        <w:trPr>
          <w:trHeight w:val="384"/>
          <w:jc w:val="center"/>
        </w:trPr>
        <w:tc>
          <w:tcPr>
            <w:tcW w:w="540" w:type="dxa"/>
          </w:tcPr>
          <w:p w:rsidR="00C97780" w:rsidRPr="003D61D0" w:rsidRDefault="00C97780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C97780" w:rsidRPr="003D61D0" w:rsidRDefault="00C97780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C97780" w:rsidRPr="003D61D0" w:rsidRDefault="00C97780" w:rsidP="00DB1225">
            <w:pPr>
              <w:bidi w:val="0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</w:pPr>
            <w:r w:rsidRPr="003D61D0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1-</w:t>
            </w:r>
            <w:r w:rsidRPr="003D61D0"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  <w:t xml:space="preserve"> </w:t>
            </w:r>
            <w:r w:rsidR="00DB1225" w:rsidRPr="003D61D0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Respiratory distress syndrome (RDS) it is defined as effective respiratory function resulting from lack of pulmonary surfactant</w:t>
            </w:r>
          </w:p>
        </w:tc>
      </w:tr>
      <w:tr w:rsidR="00C97780" w:rsidRPr="003D61D0" w:rsidTr="003D61D0">
        <w:trPr>
          <w:trHeight w:val="728"/>
          <w:jc w:val="center"/>
        </w:trPr>
        <w:tc>
          <w:tcPr>
            <w:tcW w:w="540" w:type="dxa"/>
          </w:tcPr>
          <w:p w:rsidR="00C97780" w:rsidRPr="003D61D0" w:rsidRDefault="00C97780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C97780" w:rsidRPr="003D61D0" w:rsidRDefault="00C97780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DB1225" w:rsidRPr="003D61D0" w:rsidRDefault="00C97780" w:rsidP="00DB1225">
            <w:pPr>
              <w:bidi w:val="0"/>
              <w:spacing w:after="200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</w:pPr>
            <w:r w:rsidRPr="003D61D0"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  <w:t>2-</w:t>
            </w:r>
            <w:r w:rsidR="0061551B" w:rsidRPr="003D61D0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Hyperglycemia is often defined as blood glucose &gt;125 mg/dL (6.9 mmol/L) or plasma glucose &gt;150 mg/dL (8.3 mmol/L). </w:t>
            </w:r>
          </w:p>
        </w:tc>
      </w:tr>
      <w:tr w:rsidR="00C97780" w:rsidRPr="003D61D0" w:rsidTr="00FE5416">
        <w:trPr>
          <w:trHeight w:val="538"/>
          <w:jc w:val="center"/>
        </w:trPr>
        <w:tc>
          <w:tcPr>
            <w:tcW w:w="540" w:type="dxa"/>
          </w:tcPr>
          <w:p w:rsidR="00C97780" w:rsidRPr="003D61D0" w:rsidRDefault="00C97780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C97780" w:rsidRPr="003D61D0" w:rsidRDefault="00C97780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C97780" w:rsidRPr="00822C66" w:rsidRDefault="00C97780" w:rsidP="00FE5416">
            <w:pPr>
              <w:pStyle w:val="NormalWeb"/>
              <w:spacing w:after="0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822C66">
              <w:rPr>
                <w:rFonts w:asciiTheme="majorBidi" w:hAnsiTheme="majorBidi" w:cstheme="majorBidi"/>
                <w:color w:val="FF0000"/>
                <w:sz w:val="28"/>
                <w:szCs w:val="28"/>
                <w:lang w:eastAsia="ar-SA" w:bidi="ar-EG"/>
              </w:rPr>
              <w:t>3-</w:t>
            </w:r>
            <w:r w:rsidR="00BC556C" w:rsidRPr="00822C66">
              <w:rPr>
                <w:color w:val="FF0000"/>
                <w:sz w:val="28"/>
                <w:szCs w:val="28"/>
              </w:rPr>
              <w:t xml:space="preserve"> Development proceeds from specific to general responses</w:t>
            </w:r>
          </w:p>
        </w:tc>
      </w:tr>
      <w:tr w:rsidR="00C97780" w:rsidRPr="003D61D0" w:rsidTr="00FE5416">
        <w:trPr>
          <w:trHeight w:val="400"/>
          <w:jc w:val="center"/>
        </w:trPr>
        <w:tc>
          <w:tcPr>
            <w:tcW w:w="540" w:type="dxa"/>
          </w:tcPr>
          <w:p w:rsidR="00C97780" w:rsidRPr="003D61D0" w:rsidRDefault="00C97780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C97780" w:rsidRPr="003D61D0" w:rsidRDefault="00C97780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C97780" w:rsidRPr="00822C66" w:rsidRDefault="00C97780" w:rsidP="00FE5416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</w:pPr>
            <w:r w:rsidRPr="00822C66"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  <w:t>4-</w:t>
            </w:r>
            <w:r w:rsidR="00BC556C" w:rsidRPr="00822C66">
              <w:rPr>
                <w:color w:val="FF0000"/>
                <w:sz w:val="28"/>
                <w:szCs w:val="28"/>
              </w:rPr>
              <w:t xml:space="preserve"> Early childhood is the period from 1 to 6 years of age</w:t>
            </w:r>
          </w:p>
        </w:tc>
      </w:tr>
      <w:tr w:rsidR="00C97780" w:rsidRPr="003D61D0" w:rsidTr="00FE5416">
        <w:trPr>
          <w:trHeight w:val="376"/>
          <w:jc w:val="center"/>
        </w:trPr>
        <w:tc>
          <w:tcPr>
            <w:tcW w:w="540" w:type="dxa"/>
          </w:tcPr>
          <w:p w:rsidR="00C97780" w:rsidRPr="003D61D0" w:rsidRDefault="00C97780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C97780" w:rsidRPr="003D61D0" w:rsidRDefault="00C97780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C97780" w:rsidRPr="003D61D0" w:rsidRDefault="00C97780" w:rsidP="00663F29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5- </w:t>
            </w:r>
          </w:p>
        </w:tc>
      </w:tr>
      <w:tr w:rsidR="00DB1225" w:rsidRPr="003D61D0" w:rsidTr="00FE5416">
        <w:trPr>
          <w:trHeight w:val="376"/>
          <w:jc w:val="center"/>
        </w:trPr>
        <w:tc>
          <w:tcPr>
            <w:tcW w:w="540" w:type="dxa"/>
          </w:tcPr>
          <w:p w:rsidR="00DB1225" w:rsidRPr="003D61D0" w:rsidRDefault="00DB1225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609" w:type="dxa"/>
          </w:tcPr>
          <w:p w:rsidR="00DB1225" w:rsidRPr="003D61D0" w:rsidRDefault="00DB1225" w:rsidP="00FE5416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9215" w:type="dxa"/>
          </w:tcPr>
          <w:p w:rsidR="00DB1225" w:rsidRPr="003D61D0" w:rsidRDefault="00663F29" w:rsidP="00FE5416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6-</w:t>
            </w:r>
          </w:p>
        </w:tc>
      </w:tr>
    </w:tbl>
    <w:p w:rsidR="003D61D0" w:rsidRDefault="003D61D0" w:rsidP="00C97780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C97780" w:rsidRPr="003D61D0" w:rsidRDefault="00C97780" w:rsidP="003D61D0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III–List the Following:-</w:t>
      </w:r>
    </w:p>
    <w:p w:rsidR="005519CE" w:rsidRPr="00663F29" w:rsidRDefault="005519CE" w:rsidP="005519CE">
      <w:pPr>
        <w:pStyle w:val="ListParagraph"/>
        <w:numPr>
          <w:ilvl w:val="0"/>
          <w:numId w:val="6"/>
        </w:numPr>
        <w:bidi w:val="0"/>
        <w:spacing w:line="276" w:lineRule="auto"/>
        <w:rPr>
          <w:rFonts w:asciiTheme="majorBidi" w:hAnsiTheme="majorBidi" w:cstheme="majorBidi"/>
          <w:color w:val="FF0000"/>
          <w:sz w:val="28"/>
          <w:szCs w:val="28"/>
          <w:u w:val="single"/>
          <w:lang w:bidi="ar-EG"/>
        </w:rPr>
      </w:pPr>
      <w:r w:rsidRPr="00663F29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Indications for phototherapy. </w:t>
      </w:r>
    </w:p>
    <w:p w:rsidR="00C97780" w:rsidRPr="003D61D0" w:rsidRDefault="00C97780" w:rsidP="005519CE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lastRenderedPageBreak/>
        <w:t xml:space="preserve">    1---------------------------------</w:t>
      </w:r>
    </w:p>
    <w:p w:rsidR="00C97780" w:rsidRPr="003D61D0" w:rsidRDefault="00C97780" w:rsidP="00C97780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2---------------------------------</w:t>
      </w:r>
    </w:p>
    <w:p w:rsidR="00C97780" w:rsidRPr="003D61D0" w:rsidRDefault="00C97780" w:rsidP="00C97780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3---------------------------------</w:t>
      </w:r>
    </w:p>
    <w:p w:rsidR="00C97780" w:rsidRPr="00663F29" w:rsidRDefault="00C97780" w:rsidP="00BC556C">
      <w:pPr>
        <w:autoSpaceDE w:val="0"/>
        <w:autoSpaceDN w:val="0"/>
        <w:bidi w:val="0"/>
        <w:adjustRightInd w:val="0"/>
        <w:spacing w:before="100" w:after="100" w:line="360" w:lineRule="auto"/>
        <w:rPr>
          <w:color w:val="FF0000"/>
          <w:sz w:val="28"/>
          <w:szCs w:val="28"/>
          <w:u w:val="single"/>
        </w:rPr>
      </w:pPr>
      <w:r w:rsidRPr="00663F29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 xml:space="preserve">b) </w:t>
      </w:r>
      <w:r w:rsidR="00BC556C" w:rsidRPr="00663F29">
        <w:rPr>
          <w:b/>
          <w:bCs/>
          <w:color w:val="FF0000"/>
          <w:sz w:val="28"/>
          <w:szCs w:val="28"/>
          <w:u w:val="single"/>
        </w:rPr>
        <w:t>Types of development</w:t>
      </w:r>
      <w:r w:rsidRPr="00663F29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EG"/>
        </w:rPr>
        <w:t xml:space="preserve">: </w:t>
      </w:r>
    </w:p>
    <w:p w:rsidR="00C97780" w:rsidRPr="003D61D0" w:rsidRDefault="00C97780" w:rsidP="00C97780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>1--------------------------------</w:t>
      </w:r>
    </w:p>
    <w:p w:rsidR="00C97780" w:rsidRPr="003D61D0" w:rsidRDefault="00C97780" w:rsidP="00C97780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>2--------------------------------</w:t>
      </w:r>
    </w:p>
    <w:p w:rsidR="00C97780" w:rsidRPr="003D61D0" w:rsidRDefault="00C97780" w:rsidP="00C97780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>3--------------------------------</w:t>
      </w:r>
    </w:p>
    <w:p w:rsidR="00C97780" w:rsidRPr="003D61D0" w:rsidRDefault="00C97780" w:rsidP="00C97780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>4--------------------------------</w:t>
      </w:r>
    </w:p>
    <w:p w:rsidR="00C97780" w:rsidRPr="003D61D0" w:rsidRDefault="00C97780" w:rsidP="00663F29">
      <w:pPr>
        <w:pStyle w:val="NormalWeb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  <w:lang w:bidi="ar-EG"/>
        </w:rPr>
        <w:t>c):</w:t>
      </w:r>
    </w:p>
    <w:p w:rsidR="00C97780" w:rsidRPr="003D61D0" w:rsidRDefault="00C97780" w:rsidP="00C97780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 1- ------------------------------</w:t>
      </w:r>
    </w:p>
    <w:p w:rsidR="00C97780" w:rsidRPr="003D61D0" w:rsidRDefault="00C97780" w:rsidP="00C97780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 2--------------------------------</w:t>
      </w:r>
    </w:p>
    <w:p w:rsidR="00C97780" w:rsidRPr="003D61D0" w:rsidRDefault="00C97780" w:rsidP="00C97780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 3--------------------------------</w:t>
      </w:r>
    </w:p>
    <w:p w:rsidR="00C97780" w:rsidRPr="003D61D0" w:rsidRDefault="00C97780" w:rsidP="00C97780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 4--------------------------------</w:t>
      </w:r>
    </w:p>
    <w:p w:rsidR="00C97780" w:rsidRPr="00C527A6" w:rsidRDefault="00C527A6" w:rsidP="003D61D0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IIV:-</w:t>
      </w:r>
      <w:r w:rsidR="003D61D0" w:rsidRPr="00C527A6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Choose the correct answer:</w:t>
      </w:r>
    </w:p>
    <w:p w:rsidR="003D61D0" w:rsidRPr="00BC556C" w:rsidRDefault="003D61D0" w:rsidP="003D61D0">
      <w:pPr>
        <w:pStyle w:val="ListParagraph"/>
        <w:numPr>
          <w:ilvl w:val="0"/>
          <w:numId w:val="7"/>
        </w:num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BC556C">
        <w:rPr>
          <w:rFonts w:asciiTheme="majorBidi" w:hAnsiTheme="majorBidi" w:cstheme="majorBidi"/>
          <w:b/>
          <w:bCs/>
          <w:sz w:val="28"/>
          <w:szCs w:val="28"/>
          <w:u w:val="single"/>
        </w:rPr>
        <w:t>Complications of exchange transfusion include all of the following Except</w:t>
      </w:r>
    </w:p>
    <w:p w:rsidR="003D61D0" w:rsidRPr="003D61D0" w:rsidRDefault="003D61D0" w:rsidP="00BC556C">
      <w:pPr>
        <w:pStyle w:val="Default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D61D0">
        <w:rPr>
          <w:rFonts w:asciiTheme="majorBidi" w:hAnsiTheme="majorBidi" w:cstheme="majorBidi"/>
          <w:sz w:val="28"/>
          <w:szCs w:val="28"/>
        </w:rPr>
        <w:t xml:space="preserve">Embolism, thrombosis, infarction. </w:t>
      </w:r>
    </w:p>
    <w:p w:rsidR="003D61D0" w:rsidRPr="003D61D0" w:rsidRDefault="003D61D0" w:rsidP="00BC556C">
      <w:pPr>
        <w:pStyle w:val="Default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D61D0">
        <w:rPr>
          <w:rFonts w:asciiTheme="majorBidi" w:hAnsiTheme="majorBidi" w:cstheme="majorBidi"/>
          <w:sz w:val="28"/>
          <w:szCs w:val="28"/>
        </w:rPr>
        <w:t xml:space="preserve">2 Electrolyte disturbances. </w:t>
      </w:r>
    </w:p>
    <w:p w:rsidR="00A90AA9" w:rsidRPr="00BC556C" w:rsidRDefault="003D61D0" w:rsidP="00BC556C">
      <w:pPr>
        <w:pStyle w:val="Default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D61D0">
        <w:rPr>
          <w:rFonts w:asciiTheme="majorBidi" w:hAnsiTheme="majorBidi" w:cstheme="majorBidi"/>
          <w:sz w:val="28"/>
          <w:szCs w:val="28"/>
        </w:rPr>
        <w:t xml:space="preserve">Headache and anorexia </w:t>
      </w:r>
    </w:p>
    <w:p w:rsidR="00A90AA9" w:rsidRPr="00BC556C" w:rsidRDefault="00BC556C" w:rsidP="00822C66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BC556C">
        <w:rPr>
          <w:b/>
          <w:bCs/>
          <w:sz w:val="28"/>
          <w:szCs w:val="28"/>
          <w:u w:val="single"/>
        </w:rPr>
        <w:t xml:space="preserve">Every </w:t>
      </w:r>
      <w:r w:rsidR="00822C66">
        <w:rPr>
          <w:b/>
          <w:bCs/>
          <w:sz w:val="28"/>
          <w:szCs w:val="28"/>
          <w:u w:val="single"/>
        </w:rPr>
        <w:t>n</w:t>
      </w:r>
      <w:r w:rsidRPr="00BC556C">
        <w:rPr>
          <w:b/>
          <w:bCs/>
          <w:sz w:val="28"/>
          <w:szCs w:val="28"/>
          <w:u w:val="single"/>
        </w:rPr>
        <w:t xml:space="preserve">urse </w:t>
      </w:r>
      <w:r w:rsidR="00822C66">
        <w:rPr>
          <w:b/>
          <w:bCs/>
          <w:sz w:val="28"/>
          <w:szCs w:val="28"/>
          <w:u w:val="single"/>
        </w:rPr>
        <w:t>s</w:t>
      </w:r>
      <w:r w:rsidRPr="00BC556C">
        <w:rPr>
          <w:b/>
          <w:bCs/>
          <w:sz w:val="28"/>
          <w:szCs w:val="28"/>
          <w:u w:val="single"/>
        </w:rPr>
        <w:t xml:space="preserve">hould </w:t>
      </w:r>
      <w:r w:rsidR="00822C66">
        <w:rPr>
          <w:b/>
          <w:bCs/>
          <w:color w:val="111111"/>
          <w:sz w:val="28"/>
          <w:szCs w:val="28"/>
          <w:u w:val="single"/>
        </w:rPr>
        <w:t>b</w:t>
      </w:r>
      <w:r w:rsidRPr="00BC556C">
        <w:rPr>
          <w:b/>
          <w:bCs/>
          <w:color w:val="111111"/>
          <w:sz w:val="28"/>
          <w:szCs w:val="28"/>
          <w:u w:val="single"/>
        </w:rPr>
        <w:t>e</w:t>
      </w:r>
      <w:r w:rsidRPr="00BC556C">
        <w:rPr>
          <w:rFonts w:asciiTheme="majorBidi" w:hAnsiTheme="majorBidi" w:cstheme="majorBidi"/>
          <w:sz w:val="28"/>
          <w:szCs w:val="28"/>
          <w:u w:val="single"/>
          <w:lang w:bidi="ar-EG"/>
        </w:rPr>
        <w:t>:</w:t>
      </w:r>
    </w:p>
    <w:p w:rsidR="00BC556C" w:rsidRPr="00BC556C" w:rsidRDefault="00BC556C" w:rsidP="00BC556C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line="360" w:lineRule="auto"/>
        <w:jc w:val="both"/>
        <w:rPr>
          <w:sz w:val="28"/>
          <w:szCs w:val="28"/>
        </w:rPr>
      </w:pPr>
      <w:r w:rsidRPr="00BC556C">
        <w:rPr>
          <w:color w:val="111111"/>
          <w:sz w:val="28"/>
          <w:szCs w:val="28"/>
        </w:rPr>
        <w:t>Detail-Oriented</w:t>
      </w:r>
    </w:p>
    <w:p w:rsidR="00BC556C" w:rsidRPr="00BC556C" w:rsidRDefault="00BC556C" w:rsidP="00BC556C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line="360" w:lineRule="auto"/>
        <w:jc w:val="both"/>
        <w:rPr>
          <w:sz w:val="28"/>
          <w:szCs w:val="28"/>
        </w:rPr>
      </w:pPr>
      <w:r w:rsidRPr="00BC556C">
        <w:rPr>
          <w:sz w:val="28"/>
          <w:szCs w:val="28"/>
          <w:highlight w:val="white"/>
        </w:rPr>
        <w:t>Researcher</w:t>
      </w:r>
    </w:p>
    <w:p w:rsidR="00BC556C" w:rsidRPr="00BC556C" w:rsidRDefault="00BC556C" w:rsidP="00BC556C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line="360" w:lineRule="auto"/>
        <w:jc w:val="both"/>
        <w:rPr>
          <w:sz w:val="28"/>
          <w:szCs w:val="28"/>
        </w:rPr>
      </w:pPr>
      <w:r w:rsidRPr="00BC556C">
        <w:rPr>
          <w:sz w:val="28"/>
          <w:szCs w:val="28"/>
          <w:highlight w:val="white"/>
        </w:rPr>
        <w:t>Team Member</w:t>
      </w:r>
    </w:p>
    <w:p w:rsidR="00BC556C" w:rsidRPr="00BC556C" w:rsidRDefault="00BC556C" w:rsidP="00BC556C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A90AA9" w:rsidRPr="00A90AA9" w:rsidRDefault="00A90AA9" w:rsidP="00A90AA9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A90AA9" w:rsidRPr="00A90AA9" w:rsidRDefault="00A90AA9" w:rsidP="00A90AA9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A90AA9" w:rsidRPr="00A90AA9" w:rsidRDefault="00A90AA9" w:rsidP="00A90AA9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A90AA9" w:rsidRPr="00A90AA9" w:rsidRDefault="00A90AA9" w:rsidP="00A90AA9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A90AA9" w:rsidRPr="00A90AA9" w:rsidRDefault="00A90AA9" w:rsidP="00A90AA9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A90AA9" w:rsidRPr="00A90AA9" w:rsidRDefault="00A90AA9" w:rsidP="00A90AA9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663F29" w:rsidRDefault="00663F29" w:rsidP="00663F2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                                                          </w:t>
      </w:r>
      <w:r w:rsidR="00A90AA9" w:rsidRPr="00C527A6">
        <w:rPr>
          <w:rFonts w:asciiTheme="majorBidi" w:hAnsiTheme="majorBidi" w:cstheme="majorBidi"/>
          <w:b/>
          <w:bCs/>
          <w:sz w:val="28"/>
          <w:szCs w:val="28"/>
          <w:lang w:bidi="ar-EG"/>
        </w:rPr>
        <w:t>Good luc</w:t>
      </w:r>
      <w:r w:rsidR="00C527A6">
        <w:rPr>
          <w:rFonts w:asciiTheme="majorBidi" w:hAnsiTheme="majorBidi" w:cstheme="majorBidi"/>
          <w:b/>
          <w:bCs/>
          <w:sz w:val="28"/>
          <w:szCs w:val="28"/>
          <w:lang w:bidi="ar-EG"/>
        </w:rPr>
        <w:t>k</w:t>
      </w:r>
    </w:p>
    <w:p w:rsidR="00C527A6" w:rsidRDefault="00663F29" w:rsidP="00663F29">
      <w:pPr>
        <w:ind w:firstLine="1095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  <w:r w:rsidR="00A90AA9">
        <w:rPr>
          <w:rFonts w:asciiTheme="majorBidi" w:hAnsiTheme="majorBidi" w:cstheme="majorBidi"/>
          <w:sz w:val="28"/>
          <w:szCs w:val="28"/>
          <w:lang w:bidi="ar-EG"/>
        </w:rPr>
        <w:t>Dr</w:t>
      </w:r>
      <w:r>
        <w:rPr>
          <w:rFonts w:asciiTheme="majorBidi" w:hAnsiTheme="majorBidi" w:cstheme="majorBidi"/>
          <w:sz w:val="28"/>
          <w:szCs w:val="28"/>
          <w:lang w:bidi="ar-EG"/>
        </w:rPr>
        <w:t>: Yousseria</w:t>
      </w:r>
      <w:r w:rsidR="00A90AA9">
        <w:rPr>
          <w:rFonts w:asciiTheme="majorBidi" w:hAnsiTheme="majorBidi" w:cstheme="majorBidi"/>
          <w:sz w:val="28"/>
          <w:szCs w:val="28"/>
          <w:lang w:bidi="ar-EG"/>
        </w:rPr>
        <w:t xml:space="preserve"> El Sayed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</w:t>
      </w:r>
    </w:p>
    <w:p w:rsidR="00663F29" w:rsidRDefault="00A90AA9" w:rsidP="00663F29">
      <w:pPr>
        <w:ind w:firstLine="669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Dr:</w:t>
      </w:r>
      <w:r w:rsidR="00663F2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Amina Mohamed Thabet</w:t>
      </w:r>
    </w:p>
    <w:p w:rsidR="00BC0783" w:rsidRPr="00663F29" w:rsidRDefault="00A90AA9" w:rsidP="00663F29">
      <w:pPr>
        <w:ind w:firstLine="669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Dr: Manal Mohamed Ahmed</w:t>
      </w:r>
    </w:p>
    <w:sectPr w:rsidR="00BC0783" w:rsidRPr="00663F29" w:rsidSect="007178B4">
      <w:footerReference w:type="even" r:id="rId9"/>
      <w:footerReference w:type="default" r:id="rId10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173" w:rsidRDefault="00294173" w:rsidP="00702B21">
      <w:r>
        <w:separator/>
      </w:r>
    </w:p>
  </w:endnote>
  <w:endnote w:type="continuationSeparator" w:id="1">
    <w:p w:rsidR="00294173" w:rsidRDefault="00294173" w:rsidP="00702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B4" w:rsidRDefault="008C3A94" w:rsidP="007178B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C527A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178B4" w:rsidRDefault="002941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7178B4" w:rsidRDefault="008C3A94">
        <w:pPr>
          <w:pStyle w:val="Footer"/>
          <w:jc w:val="center"/>
        </w:pPr>
        <w:r>
          <w:fldChar w:fldCharType="begin"/>
        </w:r>
        <w:r w:rsidR="00C527A6">
          <w:instrText>PAGE   \* MERGEFORMAT</w:instrText>
        </w:r>
        <w:r>
          <w:fldChar w:fldCharType="separate"/>
        </w:r>
        <w:r w:rsidR="00663F29" w:rsidRPr="00663F2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7178B4" w:rsidRDefault="0029417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173" w:rsidRDefault="00294173" w:rsidP="00702B21">
      <w:r>
        <w:separator/>
      </w:r>
    </w:p>
  </w:footnote>
  <w:footnote w:type="continuationSeparator" w:id="1">
    <w:p w:rsidR="00294173" w:rsidRDefault="00294173" w:rsidP="00702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187D"/>
    <w:multiLevelType w:val="hybridMultilevel"/>
    <w:tmpl w:val="64BE23D8"/>
    <w:lvl w:ilvl="0" w:tplc="9692F70E">
      <w:start w:val="1"/>
      <w:numFmt w:val="upperLetter"/>
      <w:lvlText w:val="%1-"/>
      <w:lvlJc w:val="left"/>
      <w:pPr>
        <w:ind w:left="1080" w:hanging="360"/>
      </w:pPr>
      <w:rPr>
        <w:rFonts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96336"/>
    <w:multiLevelType w:val="hybridMultilevel"/>
    <w:tmpl w:val="CBBC9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22C6A"/>
    <w:multiLevelType w:val="hybridMultilevel"/>
    <w:tmpl w:val="96AE3D28"/>
    <w:lvl w:ilvl="0" w:tplc="28FE1B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9F5F19"/>
    <w:multiLevelType w:val="hybridMultilevel"/>
    <w:tmpl w:val="0E6801F8"/>
    <w:lvl w:ilvl="0" w:tplc="81E24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7320C"/>
    <w:multiLevelType w:val="hybridMultilevel"/>
    <w:tmpl w:val="73109C96"/>
    <w:lvl w:ilvl="0" w:tplc="D458C4F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D42C4"/>
    <w:multiLevelType w:val="hybridMultilevel"/>
    <w:tmpl w:val="A18A9742"/>
    <w:lvl w:ilvl="0" w:tplc="11A0A58E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30236"/>
    <w:multiLevelType w:val="hybridMultilevel"/>
    <w:tmpl w:val="6F36F462"/>
    <w:lvl w:ilvl="0" w:tplc="DF3EE310">
      <w:start w:val="1"/>
      <w:numFmt w:val="decimal"/>
      <w:lvlText w:val="%1-"/>
      <w:lvlJc w:val="left"/>
      <w:pPr>
        <w:ind w:left="720" w:hanging="360"/>
      </w:pPr>
      <w:rPr>
        <w:rFonts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69AD53EE"/>
    <w:multiLevelType w:val="hybridMultilevel"/>
    <w:tmpl w:val="D39CB284"/>
    <w:lvl w:ilvl="0" w:tplc="3A7887A8">
      <w:start w:val="1"/>
      <w:numFmt w:val="upperLetter"/>
      <w:lvlText w:val="%1-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BA1B21"/>
    <w:multiLevelType w:val="hybridMultilevel"/>
    <w:tmpl w:val="3968C59A"/>
    <w:lvl w:ilvl="0" w:tplc="688E8BFE">
      <w:start w:val="4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780"/>
    <w:rsid w:val="00294173"/>
    <w:rsid w:val="003D61D0"/>
    <w:rsid w:val="005519CE"/>
    <w:rsid w:val="0061551B"/>
    <w:rsid w:val="00663F29"/>
    <w:rsid w:val="0069270F"/>
    <w:rsid w:val="00702B21"/>
    <w:rsid w:val="00822C66"/>
    <w:rsid w:val="008C3A94"/>
    <w:rsid w:val="00A90AA9"/>
    <w:rsid w:val="00AE602D"/>
    <w:rsid w:val="00BC0783"/>
    <w:rsid w:val="00BC556C"/>
    <w:rsid w:val="00C527A6"/>
    <w:rsid w:val="00C97780"/>
    <w:rsid w:val="00DB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8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97780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97780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C977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7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C97780"/>
  </w:style>
  <w:style w:type="paragraph" w:styleId="ListParagraph">
    <w:name w:val="List Paragraph"/>
    <w:basedOn w:val="Normal"/>
    <w:uiPriority w:val="34"/>
    <w:qFormat/>
    <w:rsid w:val="00C977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780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3D6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9</cp:revision>
  <dcterms:created xsi:type="dcterms:W3CDTF">2017-04-18T03:58:00Z</dcterms:created>
  <dcterms:modified xsi:type="dcterms:W3CDTF">2017-04-21T20:21:00Z</dcterms:modified>
</cp:coreProperties>
</file>